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2EAA" w14:textId="77777777" w:rsidR="00B33166" w:rsidRDefault="00B33166" w:rsidP="00B33166">
      <w:r w:rsidRPr="0054303C">
        <w:rPr>
          <w:b/>
          <w:bCs/>
          <w:lang w:val="de-DE"/>
        </w:rPr>
        <w:t xml:space="preserve">Stipendium zum Besuch der Sektion Kunstgeschichte auf der 125. Generalversammlung/Jahrestagung der Görres-Gesellschaft in Tübingen zum Thema „Bild, Schrift, Zeichen“ am 23. September 2023 in Tübingen </w:t>
      </w:r>
      <w:r w:rsidRPr="0054303C">
        <w:rPr>
          <w:b/>
          <w:bCs/>
          <w:lang w:val="de-DE"/>
        </w:rPr>
        <w:br/>
      </w:r>
      <w:r>
        <w:rPr>
          <w:lang w:val="de-DE"/>
        </w:rPr>
        <w:br/>
      </w:r>
      <w:r>
        <w:t>Zum Besuch der 125. Generalversammlung bzw. Jahrestagung in Tübingen vom 22.9. bis zum 24.9.2023 bietet die Görres-Gesellschaft Reisestipendien für Studierende sowie Nachwuchswissenschaftlerinnen und Nachwuchswissenschaftler i.H.v. 150 € an.</w:t>
      </w:r>
    </w:p>
    <w:p w14:paraId="695CE8ED" w14:textId="77777777" w:rsidR="00B33166" w:rsidRDefault="00B33166" w:rsidP="00B33166">
      <w:r>
        <w:t xml:space="preserve">Über die Vergabe der Reisestipendien entscheidet der Vorstand der Görres-Gesellschaft nach Eingang der Bewerbungen. Die Bewerbungsfrist endet am 22. Juli 2023. </w:t>
      </w:r>
    </w:p>
    <w:p w14:paraId="2C60BCA4" w14:textId="76867E0A" w:rsidR="00B33166" w:rsidRPr="0054303C" w:rsidRDefault="00B33166" w:rsidP="00B33166">
      <w:pPr>
        <w:rPr>
          <w:lang w:val="de-DE"/>
        </w:rPr>
      </w:pPr>
      <w:r>
        <w:t>Für die Bewerbung benötigen wir ein formloses Motivationsschreiben. Empfänger eines Stipendiums sollten ein grundsätzliches Interesse an der Görres-Gesellschaft zeigen. Die Bewerbu</w:t>
      </w:r>
      <w:r>
        <w:rPr>
          <w:lang w:val="de-DE"/>
        </w:rPr>
        <w:t>n</w:t>
      </w:r>
      <w:r>
        <w:t>g ist einzureichen unter: verwaltung(at)goerres-gesellschaft.de</w:t>
      </w:r>
      <w:r w:rsidR="0054303C">
        <w:rPr>
          <w:lang w:val="de-DE"/>
        </w:rPr>
        <w:t xml:space="preserve"> </w:t>
      </w:r>
    </w:p>
    <w:p w14:paraId="1631B2AD" w14:textId="29D1E5FC" w:rsidR="00B33166" w:rsidRPr="0054303C" w:rsidRDefault="00B33166" w:rsidP="00B33166">
      <w:pPr>
        <w:rPr>
          <w:lang w:val="de-DE"/>
        </w:rPr>
      </w:pPr>
      <w:r>
        <w:t>Unabhängig von der Bewerbung für ein Stipendium melden Sie sich für unsere Jahrestagung gerne hier an</w:t>
      </w:r>
      <w:r>
        <w:rPr>
          <w:lang w:val="de-DE"/>
        </w:rPr>
        <w:t>:</w:t>
      </w:r>
      <w:r>
        <w:t xml:space="preserve"> </w:t>
      </w:r>
      <w:hyperlink r:id="rId4" w:history="1">
        <w:r w:rsidR="0054303C" w:rsidRPr="00426B6A">
          <w:rPr>
            <w:rStyle w:val="Hyperlink"/>
          </w:rPr>
          <w:t>https://www.goerres-gesellschaft.de/service/anmeldung-zur-jahrestagung.html</w:t>
        </w:r>
      </w:hyperlink>
      <w:r w:rsidR="0054303C">
        <w:rPr>
          <w:lang w:val="de-DE"/>
        </w:rPr>
        <w:t xml:space="preserve"> </w:t>
      </w:r>
    </w:p>
    <w:p w14:paraId="0BA05B30" w14:textId="77777777" w:rsidR="00B33166" w:rsidRDefault="00B33166" w:rsidP="00B33166">
      <w:r>
        <w:t>Ein Kontingent von Doppelzimmern ist für die Görres-Gesellschaft in den Räumlichkeiten der Jugendherberge Tübingen für den Tagungszeitraum vorreserviert. Kosten pro Nacht: 34 Euro (inklusive Frühstück). Zur Reservierung wenden Sie sich bitte ebenfalls an: Verwaltung(at)goerres-gesellschaft.de</w:t>
      </w:r>
    </w:p>
    <w:p w14:paraId="21D6E6BA" w14:textId="77777777" w:rsidR="00B33166" w:rsidRDefault="00B33166" w:rsidP="00B33166">
      <w:r>
        <w:t xml:space="preserve">Die Einteilung der Zimmer wird in Absprache mit den Angemeldeten vorgenommen. Die Zimmerreservierung ist unabhängig von der Entscheidung über die Vergabe der Reisestipendien, da die Stornierungsfrist der Jugendherberge nur bis zum 22. Juli gilt. </w:t>
      </w:r>
    </w:p>
    <w:p w14:paraId="4C5E4071" w14:textId="77777777" w:rsidR="00531AA7" w:rsidRDefault="00B33166" w:rsidP="00B33166">
      <w:r>
        <w:t>WICHTIG: Ihr Reservierungswunsch muss uns deshalb bis zum 22. Juli 2023 vorliegen. Danach entfällt die Option.</w:t>
      </w:r>
    </w:p>
    <w:p w14:paraId="56DB04D8" w14:textId="77777777" w:rsidR="00B33166" w:rsidRPr="00B33166" w:rsidRDefault="00B33166" w:rsidP="00B33166">
      <w:pPr>
        <w:rPr>
          <w:lang w:val="de-DE"/>
        </w:rPr>
      </w:pPr>
      <w:r>
        <w:rPr>
          <w:lang w:val="de-DE"/>
        </w:rPr>
        <w:t xml:space="preserve">Vgl. allgemein </w:t>
      </w:r>
      <w:hyperlink r:id="rId5" w:history="1">
        <w:r w:rsidRPr="0006414F">
          <w:rPr>
            <w:rStyle w:val="Hyperlink"/>
            <w:lang w:val="de-DE"/>
          </w:rPr>
          <w:t>https://www.goerres-gesellschaft.de/gesellschaft/nachrichten/meldung/stipendien-fuer-125-generalversammlung</w:t>
        </w:r>
        <w:r w:rsidRPr="0006414F">
          <w:rPr>
            <w:rStyle w:val="Hyperlink"/>
            <w:lang w:val="de-DE"/>
          </w:rPr>
          <w:t>-</w:t>
        </w:r>
        <w:r w:rsidRPr="0006414F">
          <w:rPr>
            <w:rStyle w:val="Hyperlink"/>
            <w:lang w:val="de-DE"/>
          </w:rPr>
          <w:t>in-tuebingen-ausg</w:t>
        </w:r>
        <w:r w:rsidRPr="0006414F">
          <w:rPr>
            <w:rStyle w:val="Hyperlink"/>
            <w:lang w:val="de-DE"/>
          </w:rPr>
          <w:t>e</w:t>
        </w:r>
        <w:r w:rsidRPr="0006414F">
          <w:rPr>
            <w:rStyle w:val="Hyperlink"/>
            <w:lang w:val="de-DE"/>
          </w:rPr>
          <w:t>schrieben.html</w:t>
        </w:r>
      </w:hyperlink>
      <w:r>
        <w:rPr>
          <w:lang w:val="de-DE"/>
        </w:rPr>
        <w:t xml:space="preserve"> mit Zugang zum Programmheft der gesamten Tagung als </w:t>
      </w:r>
      <w:proofErr w:type="spellStart"/>
      <w:r>
        <w:rPr>
          <w:lang w:val="de-DE"/>
        </w:rPr>
        <w:t>pdf</w:t>
      </w:r>
      <w:proofErr w:type="spellEnd"/>
      <w:r>
        <w:rPr>
          <w:lang w:val="de-DE"/>
        </w:rPr>
        <w:t xml:space="preserve"> und dort dem Programm der Sektion für Kunstgeschichte auf S. 17.</w:t>
      </w:r>
    </w:p>
    <w:sectPr w:rsidR="00B33166" w:rsidRPr="00B33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66"/>
    <w:rsid w:val="00531AA7"/>
    <w:rsid w:val="0054303C"/>
    <w:rsid w:val="00B3316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85CC"/>
  <w15:chartTrackingRefBased/>
  <w15:docId w15:val="{BAEF9FF9-BFDB-46D6-8CCD-961B7A23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3166"/>
    <w:rPr>
      <w:color w:val="0563C1" w:themeColor="hyperlink"/>
      <w:u w:val="single"/>
    </w:rPr>
  </w:style>
  <w:style w:type="character" w:styleId="NichtaufgelsteErwhnung">
    <w:name w:val="Unresolved Mention"/>
    <w:basedOn w:val="Absatz-Standardschriftart"/>
    <w:uiPriority w:val="99"/>
    <w:semiHidden/>
    <w:unhideWhenUsed/>
    <w:rsid w:val="00B33166"/>
    <w:rPr>
      <w:color w:val="605E5C"/>
      <w:shd w:val="clear" w:color="auto" w:fill="E1DFDD"/>
    </w:rPr>
  </w:style>
  <w:style w:type="character" w:styleId="BesuchterLink">
    <w:name w:val="FollowedHyperlink"/>
    <w:basedOn w:val="Absatz-Standardschriftart"/>
    <w:uiPriority w:val="99"/>
    <w:semiHidden/>
    <w:unhideWhenUsed/>
    <w:rsid w:val="00B33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erres-gesellschaft.de/gesellschaft/nachrichten/meldung/stipendien-fuer-125-generalversammlung-in-tuebingen-ausgeschrieben.html" TargetMode="External"/><Relationship Id="rId4" Type="http://schemas.openxmlformats.org/officeDocument/2006/relationships/hyperlink" Target="https://www.goerres-gesellschaft.de/service/anmeldung-zur-jahrestagung.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 Knesebeck</dc:creator>
  <cp:keywords/>
  <dc:description/>
  <cp:lastModifiedBy>Cornelia Kirschbaum</cp:lastModifiedBy>
  <cp:revision>2</cp:revision>
  <dcterms:created xsi:type="dcterms:W3CDTF">2023-06-07T10:24:00Z</dcterms:created>
  <dcterms:modified xsi:type="dcterms:W3CDTF">2023-06-07T13:08:00Z</dcterms:modified>
</cp:coreProperties>
</file>